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2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Sprint Goal.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Establish team alignment and project foundations by finalizing communication, meeting structure, project direction, and initial task assignments.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#1 (Team Coordination):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Find consistent meeting times for daily scrums and team check-ins so everyone can participate reliably.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#2 (Project Agreement):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Agree on the final project idea and scope so the team is aligned on what we are building.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#3 (Communication Setup):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Set up the team Discord (channels, roles, notifications) so communication is organized from the start.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#4 (Agree On Coding Language):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We need to all agree on an IDE to use and whether or not we use SQL’s.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#5 (Initial Task Assignment):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Break the project into early tasks and assign responsibilities so progress can start soon. 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Mateo Siewierski - Priority #3 (Communication Setup)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Diana Dicuru - #2 (Project Agreement)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Jamia-Symone Buckmon - Priority #1 (Team Coordination)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Jeremy P. Marlinghaus - Priority #4 (Agree On Coding Language)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Yoan Tur - #5 (Initial Task Assignment)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